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704A2">
        <w:rPr>
          <w:rFonts w:asciiTheme="minorHAnsi" w:hAnsiTheme="minorHAnsi"/>
          <w:b/>
          <w:noProof/>
          <w:sz w:val="28"/>
          <w:szCs w:val="28"/>
        </w:rPr>
        <w:t>28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FD2D5C" w:rsidRDefault="00246313" w:rsidP="00C704A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704A2" w:rsidRPr="00EB3D7D" w:rsidRDefault="00C704A2" w:rsidP="00C704A2">
      <w:pPr>
        <w:rPr>
          <w:rFonts w:asciiTheme="minorHAnsi" w:hAnsiTheme="minorHAnsi"/>
          <w:b/>
          <w:sz w:val="32"/>
          <w:szCs w:val="32"/>
          <w:u w:val="single"/>
        </w:rPr>
      </w:pPr>
      <w:r w:rsidRPr="00EB3D7D">
        <w:rPr>
          <w:rFonts w:asciiTheme="minorHAnsi" w:hAnsiTheme="minorHAnsi"/>
        </w:rPr>
        <w:t xml:space="preserve">                                                              </w:t>
      </w:r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C704A2" w:rsidRPr="00EB3D7D" w:rsidRDefault="00C704A2" w:rsidP="00C704A2">
      <w:pPr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</w:p>
    <w:p w:rsidR="00C704A2" w:rsidRPr="00EB3D7D" w:rsidRDefault="00C704A2" w:rsidP="00C704A2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Ο Δήμος Κω ανακοινώνει ότι όσοι δημότες επιθυμούν να χρ</w:t>
      </w:r>
      <w:r>
        <w:rPr>
          <w:rFonts w:asciiTheme="minorHAnsi" w:hAnsiTheme="minorHAnsi"/>
        </w:rPr>
        <w:t>ησιμοποιήσουν κοινόχρηστο χώρο εντός του έτους 2019</w:t>
      </w:r>
      <w:r w:rsidRPr="00EB3D7D">
        <w:rPr>
          <w:rFonts w:asciiTheme="minorHAnsi" w:hAnsiTheme="minorHAnsi"/>
        </w:rPr>
        <w:t>, έχουν υποχρέωση πριν κάνουν χρήση να υποβά</w:t>
      </w:r>
      <w:r>
        <w:rPr>
          <w:rFonts w:asciiTheme="minorHAnsi" w:hAnsiTheme="minorHAnsi"/>
        </w:rPr>
        <w:t xml:space="preserve">λλουν στον Δήμο αίτηση έως </w:t>
      </w:r>
      <w:r w:rsidRPr="009043B3">
        <w:rPr>
          <w:rFonts w:asciiTheme="minorHAnsi" w:hAnsiTheme="minorHAnsi"/>
          <w:b/>
        </w:rPr>
        <w:t>30</w:t>
      </w:r>
      <w:r w:rsidRPr="004F5629">
        <w:rPr>
          <w:rFonts w:asciiTheme="minorHAnsi" w:hAnsiTheme="minorHAnsi"/>
          <w:b/>
        </w:rPr>
        <w:t>-04-201</w:t>
      </w:r>
      <w:r>
        <w:rPr>
          <w:rFonts w:asciiTheme="minorHAnsi" w:hAnsiTheme="minorHAnsi"/>
          <w:b/>
        </w:rPr>
        <w:t>9</w:t>
      </w:r>
      <w:r w:rsidRPr="00EB3D7D">
        <w:rPr>
          <w:rFonts w:asciiTheme="minorHAnsi" w:hAnsiTheme="minorHAnsi"/>
        </w:rPr>
        <w:t xml:space="preserve"> για να τους χορηγηθεί άδεια, όπως ορίζουν οι σχετικές διατάξεις, και σε κάθε περίπτωση για τις εποχιακές επιχειρήσεις πριν την ημερομηνία χρήσης του κοινόχρηστου χώρου.</w:t>
      </w:r>
    </w:p>
    <w:p w:rsidR="00C704A2" w:rsidRPr="00EB3D7D" w:rsidRDefault="00C704A2" w:rsidP="00C704A2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Η άδεια κατάληψης κοινοχρήστου χώρου χορηγείται είτε με εφάπαξ εξόφληση του τέλους χρήσης είτε με την καταβολή της πρώτης δόσης (Απόφαση Δ.Σ. Δήμου Κω 256/30-06-2015 και 6/27-01-2012 όπως ισχύει) και ως εξής :</w:t>
      </w:r>
    </w:p>
    <w:p w:rsidR="00C704A2" w:rsidRPr="00297227" w:rsidRDefault="00C704A2" w:rsidP="00C704A2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>Α)</w:t>
      </w:r>
      <w:r w:rsidRPr="00297227">
        <w:rPr>
          <w:rFonts w:asciiTheme="minorHAnsi" w:hAnsiTheme="minorHAnsi"/>
        </w:rPr>
        <w:t xml:space="preserve"> Για ποσό </w:t>
      </w:r>
      <w:r w:rsidRPr="00297227">
        <w:rPr>
          <w:rFonts w:asciiTheme="minorHAnsi" w:hAnsiTheme="minorHAnsi"/>
          <w:b/>
        </w:rPr>
        <w:t>έως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1.200,00€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δύο(2)</w:t>
      </w:r>
      <w:r w:rsidRPr="00297227">
        <w:rPr>
          <w:rFonts w:asciiTheme="minorHAnsi" w:hAnsiTheme="minorHAnsi"/>
        </w:rPr>
        <w:t xml:space="preserve"> ισόποσες δόσεις: </w:t>
      </w:r>
    </w:p>
    <w:p w:rsidR="00C704A2" w:rsidRDefault="00C704A2" w:rsidP="00C704A2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31-05-2019</w:t>
      </w:r>
      <w:r w:rsidRPr="00297227">
        <w:rPr>
          <w:rFonts w:asciiTheme="minorHAnsi" w:hAnsiTheme="minorHAnsi"/>
        </w:rPr>
        <w:t xml:space="preserve">  και  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31-07-2019</w:t>
      </w:r>
    </w:p>
    <w:p w:rsidR="00C704A2" w:rsidRPr="00297227" w:rsidRDefault="00C704A2" w:rsidP="00C704A2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  <w:b/>
        </w:rPr>
        <w:t>Β)</w:t>
      </w:r>
      <w:r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</w:rPr>
        <w:t>Για ποσ</w:t>
      </w:r>
      <w:r>
        <w:rPr>
          <w:rFonts w:asciiTheme="minorHAnsi" w:hAnsiTheme="minorHAnsi"/>
        </w:rPr>
        <w:t>ό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από 1.201,00€ και έως 1.600,00€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τρε</w:t>
      </w:r>
      <w:r>
        <w:rPr>
          <w:rFonts w:asciiTheme="minorHAnsi" w:hAnsiTheme="minorHAnsi"/>
          <w:b/>
        </w:rPr>
        <w:t>ι</w:t>
      </w:r>
      <w:r w:rsidRPr="00297227">
        <w:rPr>
          <w:rFonts w:asciiTheme="minorHAnsi" w:hAnsiTheme="minorHAnsi"/>
          <w:b/>
        </w:rPr>
        <w:t>ς (3)</w:t>
      </w:r>
      <w:r w:rsidRPr="00297227">
        <w:rPr>
          <w:rFonts w:asciiTheme="minorHAnsi" w:hAnsiTheme="minorHAnsi"/>
        </w:rPr>
        <w:t xml:space="preserve"> ισόποσες δόσεις :</w:t>
      </w:r>
    </w:p>
    <w:p w:rsidR="00C704A2" w:rsidRPr="00297227" w:rsidRDefault="00C704A2" w:rsidP="00C704A2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31-05-2019</w:t>
      </w:r>
      <w:r w:rsidRPr="0029722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31-07-2019</w:t>
      </w:r>
      <w:r w:rsidRPr="00297227">
        <w:rPr>
          <w:rFonts w:asciiTheme="minorHAnsi" w:hAnsiTheme="minorHAnsi"/>
        </w:rPr>
        <w:t xml:space="preserve"> και  </w:t>
      </w:r>
      <w:r w:rsidRPr="00297227">
        <w:rPr>
          <w:rFonts w:asciiTheme="minorHAnsi" w:hAnsiTheme="minorHAnsi"/>
          <w:b/>
        </w:rPr>
        <w:t>3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31-08-2019</w:t>
      </w:r>
    </w:p>
    <w:p w:rsidR="00C704A2" w:rsidRPr="00297227" w:rsidRDefault="00C704A2" w:rsidP="00C704A2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>Γ)</w:t>
      </w:r>
      <w:r w:rsidRPr="00297227">
        <w:rPr>
          <w:rFonts w:asciiTheme="minorHAnsi" w:hAnsiTheme="minorHAnsi"/>
        </w:rPr>
        <w:t xml:space="preserve"> Για ποσά </w:t>
      </w:r>
      <w:r w:rsidRPr="00297227">
        <w:rPr>
          <w:rFonts w:asciiTheme="minorHAnsi" w:hAnsiTheme="minorHAnsi"/>
          <w:b/>
        </w:rPr>
        <w:t>από 1.601,00€ και άνω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τέσσερις (4)</w:t>
      </w:r>
      <w:r w:rsidRPr="00297227">
        <w:rPr>
          <w:rFonts w:asciiTheme="minorHAnsi" w:hAnsiTheme="minorHAnsi"/>
        </w:rPr>
        <w:t xml:space="preserve"> ισόποσες δόσεις :    </w:t>
      </w:r>
    </w:p>
    <w:p w:rsidR="00C704A2" w:rsidRPr="00297227" w:rsidRDefault="00C704A2" w:rsidP="00C704A2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31-05-2019</w:t>
      </w:r>
      <w:r>
        <w:rPr>
          <w:rFonts w:asciiTheme="minorHAnsi" w:hAnsiTheme="minorHAnsi"/>
        </w:rPr>
        <w:t xml:space="preserve">, 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31-07-2019</w:t>
      </w:r>
      <w:r>
        <w:rPr>
          <w:rFonts w:asciiTheme="minorHAnsi" w:hAnsiTheme="minorHAnsi"/>
        </w:rPr>
        <w:t xml:space="preserve">,  </w:t>
      </w:r>
      <w:r w:rsidRPr="00297227">
        <w:rPr>
          <w:rFonts w:asciiTheme="minorHAnsi" w:hAnsiTheme="minorHAnsi"/>
          <w:b/>
        </w:rPr>
        <w:t>3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31-08-2019</w:t>
      </w:r>
      <w:r w:rsidRPr="00297227">
        <w:rPr>
          <w:rFonts w:asciiTheme="minorHAnsi" w:hAnsiTheme="minorHAnsi"/>
        </w:rPr>
        <w:t xml:space="preserve"> και </w:t>
      </w:r>
      <w:r w:rsidRPr="00297227">
        <w:rPr>
          <w:rFonts w:asciiTheme="minorHAnsi" w:hAnsiTheme="minorHAnsi"/>
          <w:b/>
        </w:rPr>
        <w:t>4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30-09-2019</w:t>
      </w:r>
      <w:r w:rsidRPr="00297227">
        <w:rPr>
          <w:rFonts w:asciiTheme="minorHAnsi" w:hAnsiTheme="minorHAnsi"/>
        </w:rPr>
        <w:t xml:space="preserve"> </w:t>
      </w:r>
    </w:p>
    <w:p w:rsidR="00C704A2" w:rsidRDefault="00C704A2" w:rsidP="00C704A2">
      <w:pPr>
        <w:ind w:firstLine="720"/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 xml:space="preserve">Οι ανωτέρω προθεσμίες είναι δεσμευτικές. Σε περίπτωση που δεν τηρηθούν οι ανωτέρω προθεσμίες </w:t>
      </w:r>
      <w:r>
        <w:rPr>
          <w:rFonts w:asciiTheme="minorHAnsi" w:hAnsiTheme="minorHAnsi"/>
        </w:rPr>
        <w:t xml:space="preserve">πληρωμής των δόσεων </w:t>
      </w:r>
      <w:r w:rsidRPr="00EB3D7D">
        <w:rPr>
          <w:rFonts w:asciiTheme="minorHAnsi" w:hAnsiTheme="minorHAnsi"/>
        </w:rPr>
        <w:t xml:space="preserve">η άδεια ανακαλείται, επιβάλλονται τα ανάλογα πρόστιμα </w:t>
      </w:r>
      <w:r>
        <w:rPr>
          <w:rFonts w:asciiTheme="minorHAnsi" w:hAnsiTheme="minorHAnsi"/>
        </w:rPr>
        <w:t xml:space="preserve">αυθαίρετης κατάληψης, </w:t>
      </w:r>
      <w:r w:rsidRPr="00EB3D7D">
        <w:rPr>
          <w:rFonts w:asciiTheme="minorHAnsi" w:hAnsiTheme="minorHAnsi"/>
        </w:rPr>
        <w:t>και το ποσό που ήδη έχει καταβληθεί εκπίπτει υπέρ του Δήμου.</w:t>
      </w:r>
    </w:p>
    <w:p w:rsidR="00C704A2" w:rsidRPr="00702962" w:rsidRDefault="00C704A2" w:rsidP="00C704A2">
      <w:pPr>
        <w:ind w:firstLine="720"/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>Σε κάθε περίπτωση οι ενδιαφερόμενοι για να χρησιμοποιήσουν Κοινόχρηστο Χώρο για οποιαδήποτε δραστηριότητα, καταθέτουν αίτηση και προκαταβάλλουν το π</w:t>
      </w:r>
      <w:r>
        <w:rPr>
          <w:rFonts w:asciiTheme="minorHAnsi" w:hAnsiTheme="minorHAnsi"/>
        </w:rPr>
        <w:t xml:space="preserve">οσό των εκατό ευρώ (100,00€), </w:t>
      </w:r>
      <w:r w:rsidRPr="00EB3D7D">
        <w:rPr>
          <w:rFonts w:asciiTheme="minorHAnsi" w:hAnsiTheme="minorHAnsi"/>
        </w:rPr>
        <w:t>το οποίο θεωρείται ως η ελάχιστη χρέωση για κατάληψη Κ.Χ</w:t>
      </w:r>
      <w:r>
        <w:rPr>
          <w:rFonts w:asciiTheme="minorHAnsi" w:hAnsiTheme="minorHAnsi"/>
        </w:rPr>
        <w:t xml:space="preserve"> το οποίο συμψηφίζεται στο συνολικό τέλος χρήσης</w:t>
      </w:r>
      <w:r w:rsidRPr="00EB3D7D">
        <w:rPr>
          <w:rFonts w:asciiTheme="minorHAnsi" w:hAnsiTheme="minorHAnsi"/>
        </w:rPr>
        <w:t xml:space="preserve">.  </w:t>
      </w:r>
      <w:r w:rsidRPr="00A71E41">
        <w:rPr>
          <w:rFonts w:asciiTheme="minorHAnsi" w:hAnsiTheme="minorHAnsi"/>
        </w:rPr>
        <w:t xml:space="preserve"> </w:t>
      </w: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3D7D">
        <w:rPr>
          <w:rFonts w:asciiTheme="minorHAnsi" w:hAnsiTheme="minorHAnsi"/>
        </w:rPr>
        <w:t xml:space="preserve">                                </w:t>
      </w:r>
    </w:p>
    <w:p w:rsidR="00C704A2" w:rsidRPr="00EB3D7D" w:rsidRDefault="00C704A2" w:rsidP="00C704A2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Το </w:t>
      </w:r>
      <w:r>
        <w:rPr>
          <w:rFonts w:ascii="Calibri" w:eastAsia="Calibri" w:hAnsi="Calibri" w:cs="Calibri"/>
          <w:color w:val="000000"/>
        </w:rPr>
        <w:t xml:space="preserve">ΕΝΤΥΠΟ της αίτηση με τα </w:t>
      </w:r>
      <w:r>
        <w:rPr>
          <w:rFonts w:asciiTheme="minorHAnsi" w:hAnsiTheme="minorHAnsi"/>
        </w:rPr>
        <w:t>απαιτούμενα</w:t>
      </w:r>
      <w:r>
        <w:rPr>
          <w:rFonts w:ascii="Calibri" w:eastAsia="Calibri" w:hAnsi="Calibri" w:cs="Calibri"/>
          <w:color w:val="000000"/>
        </w:rPr>
        <w:t xml:space="preserve"> δικαιολογητικά βρίσκεται αναρτημένο στην ιστοσελίδα </w:t>
      </w:r>
      <w:r w:rsidRPr="000E011E">
        <w:rPr>
          <w:rFonts w:ascii="Calibri" w:eastAsia="Calibri" w:hAnsi="Calibri" w:cs="Calibri"/>
          <w:color w:val="000000"/>
        </w:rPr>
        <w:t>του Δήμου</w:t>
      </w:r>
      <w:r>
        <w:rPr>
          <w:rFonts w:ascii="Calibri" w:eastAsia="Calibri" w:hAnsi="Calibri" w:cs="Calibri"/>
          <w:color w:val="000000"/>
        </w:rPr>
        <w:t xml:space="preserve"> </w:t>
      </w:r>
      <w:r w:rsidRPr="000E011E">
        <w:rPr>
          <w:rFonts w:ascii="Calibri" w:eastAsia="Calibri" w:hAnsi="Calibri" w:cs="Calibri"/>
          <w:color w:val="000000"/>
        </w:rPr>
        <w:t>Κ</w:t>
      </w:r>
      <w:r>
        <w:rPr>
          <w:rFonts w:ascii="Calibri" w:eastAsia="Calibri" w:hAnsi="Calibri" w:cs="Calibri"/>
          <w:color w:val="000000"/>
        </w:rPr>
        <w:t>ω</w:t>
      </w:r>
      <w:r w:rsidRPr="000E011E">
        <w:rPr>
          <w:rFonts w:ascii="Calibri" w:eastAsia="Calibri" w:hAnsi="Calibri" w:cs="Calibri"/>
          <w:color w:val="000000"/>
        </w:rPr>
        <w:t xml:space="preserve"> </w:t>
      </w:r>
      <w:hyperlink r:id="rId11" w:history="1">
        <w:r w:rsidRPr="006C647C">
          <w:rPr>
            <w:rStyle w:val="-"/>
            <w:rFonts w:ascii="Calibri" w:eastAsia="Calibri" w:hAnsi="Calibri" w:cs="Calibri"/>
          </w:rPr>
          <w:t>www.</w:t>
        </w:r>
        <w:proofErr w:type="spellStart"/>
        <w:r w:rsidRPr="006C647C">
          <w:rPr>
            <w:rStyle w:val="-"/>
            <w:rFonts w:ascii="Calibri" w:eastAsia="Calibri" w:hAnsi="Calibri" w:cs="Calibri"/>
            <w:lang w:val="en-US"/>
          </w:rPr>
          <w:t>kos</w:t>
        </w:r>
        <w:proofErr w:type="spellEnd"/>
        <w:r w:rsidRPr="006C647C">
          <w:rPr>
            <w:rStyle w:val="-"/>
            <w:rFonts w:ascii="Calibri" w:eastAsia="Calibri" w:hAnsi="Calibri" w:cs="Calibri"/>
          </w:rPr>
          <w:t>.</w:t>
        </w:r>
        <w:proofErr w:type="spellStart"/>
        <w:r w:rsidRPr="006C647C">
          <w:rPr>
            <w:rStyle w:val="-"/>
            <w:rFonts w:ascii="Calibri" w:eastAsia="Calibri" w:hAnsi="Calibri" w:cs="Calibri"/>
            <w:lang w:val="en-US"/>
          </w:rPr>
          <w:t>gov</w:t>
        </w:r>
        <w:proofErr w:type="spellEnd"/>
        <w:r w:rsidRPr="006C647C">
          <w:rPr>
            <w:rStyle w:val="-"/>
            <w:rFonts w:ascii="Calibri" w:eastAsia="Calibri" w:hAnsi="Calibri" w:cs="Calibri"/>
          </w:rPr>
          <w:t>.</w:t>
        </w:r>
        <w:proofErr w:type="spellStart"/>
        <w:r w:rsidRPr="006C647C">
          <w:rPr>
            <w:rStyle w:val="-"/>
            <w:rFonts w:ascii="Calibri" w:eastAsia="Calibri" w:hAnsi="Calibri" w:cs="Calibri"/>
          </w:rPr>
          <w:t>gr</w:t>
        </w:r>
        <w:proofErr w:type="spellEnd"/>
      </w:hyperlink>
      <w:r>
        <w:rPr>
          <w:rStyle w:val="-"/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FF"/>
        </w:rPr>
        <w:t xml:space="preserve"> </w:t>
      </w:r>
      <w:r w:rsidRPr="00EB3D7D">
        <w:rPr>
          <w:rFonts w:asciiTheme="minorHAnsi" w:hAnsiTheme="minorHAnsi"/>
        </w:rPr>
        <w:t xml:space="preserve">Για κάθε πληροφορία και παραλαβή εντύπων αιτήσεων, οι ενδιαφερόμενοι μπορούν να απευθύνονται στο γραφείο του Τμήματος Παροχής Υπηρεσιών Δήμου Κω επί της Ακτής Κουντουριώτη 23 </w:t>
      </w:r>
      <w:r>
        <w:rPr>
          <w:rFonts w:asciiTheme="minorHAnsi" w:hAnsiTheme="minorHAnsi"/>
        </w:rPr>
        <w:t>και στις Δημοτικές Κοινότητες κατά</w:t>
      </w:r>
      <w:r w:rsidRPr="00EB3D7D">
        <w:rPr>
          <w:rFonts w:asciiTheme="minorHAnsi" w:hAnsiTheme="minorHAnsi"/>
        </w:rPr>
        <w:t xml:space="preserve"> τις εργάσιμες ημέρες και ώρες .</w:t>
      </w:r>
    </w:p>
    <w:p w:rsidR="00C704A2" w:rsidRDefault="00C704A2" w:rsidP="00C704A2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Πληροφορίες στ</w:t>
      </w:r>
      <w:r>
        <w:rPr>
          <w:rFonts w:asciiTheme="minorHAnsi" w:hAnsiTheme="minorHAnsi"/>
        </w:rPr>
        <w:t>α τηλέφωνα</w:t>
      </w:r>
      <w:r w:rsidRPr="00EB3D7D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1. Τμήμα Παροχής Υπηρεσιών </w:t>
      </w:r>
      <w:r w:rsidRPr="00EB3D7D">
        <w:rPr>
          <w:rFonts w:asciiTheme="minorHAnsi" w:hAnsiTheme="minorHAnsi"/>
        </w:rPr>
        <w:t xml:space="preserve"> 22420 25462</w:t>
      </w:r>
    </w:p>
    <w:p w:rsidR="00C704A2" w:rsidRDefault="00C704A2" w:rsidP="00C70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2. Δημοτική Κοινότητα </w:t>
      </w:r>
      <w:proofErr w:type="spellStart"/>
      <w:r>
        <w:rPr>
          <w:rFonts w:asciiTheme="minorHAnsi" w:hAnsiTheme="minorHAnsi"/>
        </w:rPr>
        <w:t>Ασφενδιού</w:t>
      </w:r>
      <w:proofErr w:type="spellEnd"/>
      <w:r>
        <w:rPr>
          <w:rFonts w:asciiTheme="minorHAnsi" w:hAnsiTheme="minorHAnsi"/>
        </w:rPr>
        <w:t xml:space="preserve"> 22423 60013</w:t>
      </w:r>
    </w:p>
    <w:p w:rsidR="00C704A2" w:rsidRDefault="00C704A2" w:rsidP="00C70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3. Δημοτική Κοινότητα </w:t>
      </w:r>
      <w:proofErr w:type="spellStart"/>
      <w:r>
        <w:rPr>
          <w:rFonts w:asciiTheme="minorHAnsi" w:hAnsiTheme="minorHAnsi"/>
        </w:rPr>
        <w:t>Πυλίου</w:t>
      </w:r>
      <w:proofErr w:type="spellEnd"/>
      <w:r>
        <w:rPr>
          <w:rFonts w:asciiTheme="minorHAnsi" w:hAnsiTheme="minorHAnsi"/>
        </w:rPr>
        <w:t xml:space="preserve"> 22420 41204</w:t>
      </w:r>
    </w:p>
    <w:p w:rsidR="00C704A2" w:rsidRDefault="00C704A2" w:rsidP="00C70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4. Δημοτική Κοινότητα </w:t>
      </w:r>
      <w:proofErr w:type="spellStart"/>
      <w:r>
        <w:rPr>
          <w:rFonts w:asciiTheme="minorHAnsi" w:hAnsiTheme="minorHAnsi"/>
        </w:rPr>
        <w:t>Αντιμάχειας</w:t>
      </w:r>
      <w:proofErr w:type="spellEnd"/>
      <w:r>
        <w:rPr>
          <w:rFonts w:asciiTheme="minorHAnsi" w:hAnsiTheme="minorHAnsi"/>
        </w:rPr>
        <w:t xml:space="preserve"> 22423 60161</w:t>
      </w:r>
    </w:p>
    <w:p w:rsidR="00C704A2" w:rsidRDefault="00C704A2" w:rsidP="00C70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5. Δημοτική Κοινότητα </w:t>
      </w:r>
      <w:proofErr w:type="spellStart"/>
      <w:r>
        <w:rPr>
          <w:rFonts w:asciiTheme="minorHAnsi" w:hAnsiTheme="minorHAnsi"/>
        </w:rPr>
        <w:t>Καρδάμαινας</w:t>
      </w:r>
      <w:proofErr w:type="spellEnd"/>
      <w:r>
        <w:rPr>
          <w:rFonts w:asciiTheme="minorHAnsi" w:hAnsiTheme="minorHAnsi"/>
        </w:rPr>
        <w:t xml:space="preserve"> 22420 91137</w:t>
      </w:r>
    </w:p>
    <w:p w:rsidR="00C704A2" w:rsidRPr="00A71E41" w:rsidRDefault="00C704A2" w:rsidP="00C70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6. Δημοτική Κοινότητα Κεφάλου  22420 71208</w:t>
      </w: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2"/>
      <w:footerReference w:type="default" r:id="rId13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1F" w:rsidRDefault="00240E1F" w:rsidP="0034192E">
      <w:r>
        <w:separator/>
      </w:r>
    </w:p>
  </w:endnote>
  <w:endnote w:type="continuationSeparator" w:id="0">
    <w:p w:rsidR="00240E1F" w:rsidRDefault="00240E1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4A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1F" w:rsidRDefault="00240E1F" w:rsidP="0034192E">
      <w:r>
        <w:separator/>
      </w:r>
    </w:p>
  </w:footnote>
  <w:footnote w:type="continuationSeparator" w:id="0">
    <w:p w:rsidR="00240E1F" w:rsidRDefault="00240E1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0E1F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704A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8BEFCB-2660-4863-924B-0E8FD052E421}"/>
</file>

<file path=customXml/itemProps2.xml><?xml version="1.0" encoding="utf-8"?>
<ds:datastoreItem xmlns:ds="http://schemas.openxmlformats.org/officeDocument/2006/customXml" ds:itemID="{A1EEAF3F-D2AD-488A-BECA-E98FFF003851}"/>
</file>

<file path=customXml/itemProps3.xml><?xml version="1.0" encoding="utf-8"?>
<ds:datastoreItem xmlns:ds="http://schemas.openxmlformats.org/officeDocument/2006/customXml" ds:itemID="{6D31B120-EAF7-45F0-8B14-C0A33A89A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2</cp:revision>
  <cp:lastPrinted>2015-08-10T09:02:00Z</cp:lastPrinted>
  <dcterms:created xsi:type="dcterms:W3CDTF">2019-03-28T10:37:00Z</dcterms:created>
  <dcterms:modified xsi:type="dcterms:W3CDTF">2019-03-28T10:37:00Z</dcterms:modified>
</cp:coreProperties>
</file>